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E1749" w14:textId="26A011AD" w:rsidR="00A13DEA" w:rsidRPr="001D1D0D" w:rsidRDefault="00A13DEA" w:rsidP="00A13DEA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  <w:r w:rsidRPr="001D1D0D">
        <w:rPr>
          <w:rFonts w:ascii="Arial" w:hAnsi="Arial" w:cs="Arial"/>
        </w:rPr>
        <w:tab/>
      </w:r>
      <w:bookmarkStart w:id="0" w:name="tmDatum"/>
      <w:bookmarkEnd w:id="0"/>
      <w:r w:rsidRPr="001D1D0D">
        <w:rPr>
          <w:rFonts w:ascii="Arial" w:hAnsi="Arial" w:cs="Arial"/>
          <w:sz w:val="18"/>
        </w:rPr>
        <w:fldChar w:fldCharType="begin"/>
      </w:r>
      <w:r w:rsidRPr="001D1D0D">
        <w:rPr>
          <w:rFonts w:ascii="Arial" w:hAnsi="Arial" w:cs="Arial"/>
          <w:sz w:val="18"/>
        </w:rPr>
        <w:instrText xml:space="preserve"> DATE \@ "dd.MM.yyyy" \* MERGEFORMAT </w:instrText>
      </w:r>
      <w:r w:rsidRPr="001D1D0D">
        <w:rPr>
          <w:rFonts w:ascii="Arial" w:hAnsi="Arial" w:cs="Arial"/>
          <w:sz w:val="18"/>
        </w:rPr>
        <w:fldChar w:fldCharType="separate"/>
      </w:r>
      <w:r w:rsidR="00B245C9">
        <w:rPr>
          <w:rFonts w:ascii="Arial" w:hAnsi="Arial" w:cs="Arial"/>
          <w:noProof/>
          <w:sz w:val="18"/>
        </w:rPr>
        <w:t>30.01.2024</w:t>
      </w:r>
      <w:r w:rsidRPr="001D1D0D">
        <w:rPr>
          <w:rFonts w:ascii="Arial" w:hAnsi="Arial" w:cs="Arial"/>
          <w:sz w:val="18"/>
        </w:rPr>
        <w:fldChar w:fldCharType="end"/>
      </w:r>
    </w:p>
    <w:p w14:paraId="6FC02BCD" w14:textId="77777777" w:rsidR="00A13DEA" w:rsidRPr="001D1D0D" w:rsidRDefault="00A13DEA" w:rsidP="00A13DEA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18"/>
        </w:rPr>
      </w:pPr>
      <w:bookmarkStart w:id="1" w:name="tmEmpfaengerZ1"/>
      <w:bookmarkEnd w:id="1"/>
      <w:r w:rsidRPr="001D1D0D">
        <w:rPr>
          <w:rFonts w:ascii="Arial" w:hAnsi="Arial" w:cs="Arial"/>
          <w:sz w:val="20"/>
        </w:rPr>
        <w:tab/>
      </w:r>
      <w:bookmarkStart w:id="2" w:name="tmBearbeiterZ1"/>
      <w:bookmarkEnd w:id="2"/>
    </w:p>
    <w:p w14:paraId="3A5D40F9" w14:textId="5C7B7332" w:rsidR="00F743BC" w:rsidRPr="001D1D0D" w:rsidRDefault="00214BED" w:rsidP="00F743B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color w:val="0070C0"/>
          <w:sz w:val="18"/>
        </w:rPr>
      </w:pPr>
      <w:bookmarkStart w:id="3" w:name="tmEmpfaengerZ2"/>
      <w:bookmarkStart w:id="4" w:name="tmEmpfaengerZ6"/>
      <w:bookmarkEnd w:id="3"/>
      <w:bookmarkEnd w:id="4"/>
      <w:r w:rsidRPr="001D1D0D">
        <w:rPr>
          <w:rFonts w:ascii="Arial" w:hAnsi="Arial" w:cs="Arial"/>
          <w:b/>
          <w:color w:val="0070C0"/>
          <w:sz w:val="20"/>
        </w:rPr>
        <w:t>Mustermann</w:t>
      </w:r>
      <w:r w:rsidR="00B4060A">
        <w:rPr>
          <w:rFonts w:ascii="Arial" w:hAnsi="Arial" w:cs="Arial"/>
          <w:b/>
          <w:color w:val="0070C0"/>
          <w:sz w:val="20"/>
        </w:rPr>
        <w:t xml:space="preserve"> AG</w:t>
      </w:r>
      <w:r w:rsidR="00F743BC" w:rsidRPr="001D1D0D">
        <w:rPr>
          <w:rFonts w:ascii="Arial" w:hAnsi="Arial" w:cs="Arial"/>
          <w:b/>
          <w:color w:val="0070C0"/>
          <w:sz w:val="20"/>
        </w:rPr>
        <w:tab/>
      </w:r>
      <w:bookmarkStart w:id="5" w:name="tmBearbeiterZ2"/>
      <w:bookmarkEnd w:id="5"/>
    </w:p>
    <w:p w14:paraId="269260B5" w14:textId="3552025D" w:rsidR="00F743BC" w:rsidRPr="001D1D0D" w:rsidRDefault="00151E03" w:rsidP="00F743B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color w:val="0070C0"/>
          <w:sz w:val="20"/>
        </w:rPr>
      </w:pPr>
      <w:bookmarkStart w:id="6" w:name="tmEmpfaengerZ3"/>
      <w:bookmarkEnd w:id="6"/>
      <w:r>
        <w:rPr>
          <w:rFonts w:ascii="Arial" w:hAnsi="Arial" w:cs="Arial"/>
          <w:b/>
          <w:color w:val="0070C0"/>
          <w:sz w:val="20"/>
        </w:rPr>
        <w:t>H</w:t>
      </w:r>
      <w:r w:rsidR="00F743BC" w:rsidRPr="001D1D0D">
        <w:rPr>
          <w:rFonts w:ascii="Arial" w:hAnsi="Arial" w:cs="Arial"/>
          <w:b/>
          <w:color w:val="0070C0"/>
          <w:sz w:val="20"/>
        </w:rPr>
        <w:t xml:space="preserve">err </w:t>
      </w:r>
      <w:r w:rsidR="00B4060A">
        <w:rPr>
          <w:rFonts w:ascii="Arial" w:hAnsi="Arial" w:cs="Arial"/>
          <w:b/>
          <w:color w:val="0070C0"/>
          <w:sz w:val="20"/>
        </w:rPr>
        <w:t xml:space="preserve">Max </w:t>
      </w:r>
      <w:r w:rsidR="00F743BC" w:rsidRPr="001D1D0D">
        <w:rPr>
          <w:rFonts w:ascii="Arial" w:hAnsi="Arial" w:cs="Arial"/>
          <w:b/>
          <w:color w:val="0070C0"/>
          <w:sz w:val="20"/>
        </w:rPr>
        <w:t>Muster</w:t>
      </w:r>
      <w:r w:rsidR="00F743BC" w:rsidRPr="001D1D0D">
        <w:rPr>
          <w:rFonts w:ascii="Arial" w:hAnsi="Arial" w:cs="Arial"/>
          <w:b/>
          <w:color w:val="0070C0"/>
          <w:sz w:val="20"/>
        </w:rPr>
        <w:tab/>
      </w:r>
      <w:bookmarkStart w:id="7" w:name="tmBearbeiterZ3"/>
      <w:bookmarkEnd w:id="7"/>
    </w:p>
    <w:p w14:paraId="5894C7D5" w14:textId="77777777" w:rsidR="00F743BC" w:rsidRPr="001D1D0D" w:rsidRDefault="00F743BC" w:rsidP="00F743B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color w:val="0070C0"/>
          <w:sz w:val="16"/>
        </w:rPr>
      </w:pPr>
      <w:bookmarkStart w:id="8" w:name="tmEmpfaengerZ4"/>
      <w:bookmarkStart w:id="9" w:name="tmBearbeiterZ4"/>
      <w:bookmarkEnd w:id="8"/>
      <w:bookmarkEnd w:id="9"/>
      <w:r w:rsidRPr="001D1D0D">
        <w:rPr>
          <w:rFonts w:ascii="Arial" w:hAnsi="Arial" w:cs="Arial"/>
          <w:b/>
          <w:color w:val="0070C0"/>
          <w:sz w:val="20"/>
        </w:rPr>
        <w:t>Musterweg 8</w:t>
      </w:r>
      <w:r w:rsidRPr="001D1D0D">
        <w:rPr>
          <w:rFonts w:ascii="Arial" w:hAnsi="Arial" w:cs="Arial"/>
          <w:b/>
          <w:color w:val="0070C0"/>
          <w:sz w:val="20"/>
        </w:rPr>
        <w:tab/>
      </w:r>
    </w:p>
    <w:p w14:paraId="5EC32C8A" w14:textId="77777777" w:rsidR="00F743BC" w:rsidRPr="001D1D0D" w:rsidRDefault="00F25AA5" w:rsidP="00F743B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16"/>
        </w:rPr>
      </w:pPr>
      <w:bookmarkStart w:id="10" w:name="tmEmpfaengerZ5"/>
      <w:bookmarkEnd w:id="10"/>
      <w:r w:rsidRPr="001D1D0D">
        <w:rPr>
          <w:rFonts w:ascii="Arial" w:hAnsi="Arial" w:cs="Arial"/>
          <w:b/>
          <w:color w:val="0070C0"/>
          <w:sz w:val="20"/>
        </w:rPr>
        <w:t>12345 Muster</w:t>
      </w:r>
      <w:r w:rsidR="00F743BC" w:rsidRPr="001D1D0D">
        <w:rPr>
          <w:rFonts w:ascii="Arial" w:hAnsi="Arial" w:cs="Arial"/>
          <w:b/>
          <w:color w:val="0070C0"/>
          <w:sz w:val="20"/>
        </w:rPr>
        <w:t>stadt</w:t>
      </w:r>
      <w:r w:rsidR="00F743BC" w:rsidRPr="001D1D0D">
        <w:rPr>
          <w:rFonts w:ascii="Arial" w:hAnsi="Arial" w:cs="Arial"/>
          <w:sz w:val="20"/>
        </w:rPr>
        <w:tab/>
      </w:r>
      <w:bookmarkStart w:id="11" w:name="tmBearbeiterZ5"/>
      <w:bookmarkEnd w:id="11"/>
    </w:p>
    <w:p w14:paraId="00909522" w14:textId="77777777" w:rsidR="00A13DEA" w:rsidRPr="001D1D0D" w:rsidRDefault="00A13DEA" w:rsidP="00D1131C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  <w:r w:rsidRPr="001D1D0D">
        <w:rPr>
          <w:rFonts w:ascii="Arial" w:hAnsi="Arial" w:cs="Arial"/>
          <w:sz w:val="20"/>
        </w:rPr>
        <w:tab/>
      </w:r>
    </w:p>
    <w:p w14:paraId="45B5FB83" w14:textId="77777777" w:rsidR="00A13DEA" w:rsidRPr="001D1D0D" w:rsidRDefault="00A13DEA" w:rsidP="00A13DEA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  <w:bookmarkStart w:id="12" w:name="tmEmpfaengerZ8"/>
      <w:bookmarkEnd w:id="12"/>
      <w:r w:rsidRPr="001D1D0D">
        <w:rPr>
          <w:rFonts w:ascii="Arial" w:hAnsi="Arial" w:cs="Arial"/>
          <w:sz w:val="20"/>
        </w:rPr>
        <w:tab/>
      </w:r>
      <w:bookmarkStart w:id="13" w:name="tmBearbeiterZ8"/>
      <w:bookmarkEnd w:id="13"/>
    </w:p>
    <w:p w14:paraId="3FDDB8BA" w14:textId="77777777" w:rsidR="001D1D0D" w:rsidRDefault="001D1D0D" w:rsidP="009F5975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</w:p>
    <w:p w14:paraId="717EB957" w14:textId="4CB7BD15" w:rsidR="00CD717F" w:rsidRPr="001D1D0D" w:rsidRDefault="00BD6AAA" w:rsidP="009F5975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sz w:val="20"/>
        </w:rPr>
      </w:pPr>
      <w:r w:rsidRPr="001D1D0D">
        <w:rPr>
          <w:rFonts w:ascii="Arial" w:hAnsi="Arial" w:cs="Arial"/>
          <w:sz w:val="20"/>
        </w:rPr>
        <w:tab/>
      </w:r>
      <w:bookmarkStart w:id="14" w:name="tmBearbeiterZ9"/>
      <w:bookmarkStart w:id="15" w:name="tmBetreff"/>
      <w:bookmarkEnd w:id="14"/>
      <w:bookmarkEnd w:id="15"/>
    </w:p>
    <w:p w14:paraId="2599215D" w14:textId="600A239E" w:rsidR="00861815" w:rsidRPr="006013A5" w:rsidRDefault="006013A5" w:rsidP="009F5975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bCs/>
          <w:color w:val="000000" w:themeColor="text1"/>
          <w:szCs w:val="24"/>
        </w:rPr>
      </w:pPr>
      <w:r w:rsidRPr="006013A5">
        <w:rPr>
          <w:rFonts w:ascii="Arial" w:hAnsi="Arial" w:cs="Arial"/>
          <w:b/>
          <w:bCs/>
          <w:color w:val="000000" w:themeColor="text1"/>
          <w:szCs w:val="24"/>
        </w:rPr>
        <w:t>Für E-Mobilität und nachhaltige Energieproduktion</w:t>
      </w:r>
    </w:p>
    <w:p w14:paraId="7EA1AFD8" w14:textId="72733D7C" w:rsidR="00BD6AAA" w:rsidRPr="001D1D0D" w:rsidRDefault="006013A5" w:rsidP="009F5975">
      <w:pPr>
        <w:tabs>
          <w:tab w:val="left" w:pos="6521"/>
          <w:tab w:val="left" w:pos="7513"/>
        </w:tabs>
        <w:spacing w:line="260" w:lineRule="exact"/>
        <w:ind w:right="-567"/>
        <w:rPr>
          <w:rFonts w:ascii="Arial" w:hAnsi="Arial" w:cs="Arial"/>
          <w:b/>
          <w:bCs/>
          <w:color w:val="FF0000"/>
          <w:sz w:val="20"/>
        </w:rPr>
      </w:pPr>
      <w:r>
        <w:rPr>
          <w:rFonts w:ascii="Arial" w:hAnsi="Arial" w:cs="Arial"/>
          <w:b/>
          <w:bCs/>
          <w:color w:val="FF0000"/>
          <w:sz w:val="28"/>
        </w:rPr>
        <w:t>Intelligente Sicherheits</w:t>
      </w:r>
      <w:r w:rsidR="004F5D36">
        <w:rPr>
          <w:rFonts w:ascii="Arial" w:hAnsi="Arial" w:cs="Arial"/>
          <w:b/>
          <w:bCs/>
          <w:color w:val="FF0000"/>
          <w:sz w:val="28"/>
        </w:rPr>
        <w:t>l</w:t>
      </w:r>
      <w:r>
        <w:rPr>
          <w:rFonts w:ascii="Arial" w:hAnsi="Arial" w:cs="Arial"/>
          <w:b/>
          <w:bCs/>
          <w:color w:val="FF0000"/>
          <w:sz w:val="28"/>
        </w:rPr>
        <w:t xml:space="preserve">ösungen – Jetzt </w:t>
      </w:r>
      <w:r w:rsidR="004F5D36">
        <w:rPr>
          <w:rFonts w:ascii="Arial" w:hAnsi="Arial" w:cs="Arial"/>
          <w:b/>
          <w:bCs/>
          <w:color w:val="FF0000"/>
          <w:sz w:val="28"/>
        </w:rPr>
        <w:t>Termin vereinbaren</w:t>
      </w:r>
      <w:r>
        <w:rPr>
          <w:rFonts w:ascii="Arial" w:hAnsi="Arial" w:cs="Arial"/>
          <w:b/>
          <w:bCs/>
          <w:color w:val="FF0000"/>
          <w:sz w:val="28"/>
        </w:rPr>
        <w:t>!</w:t>
      </w:r>
    </w:p>
    <w:p w14:paraId="593CFD66" w14:textId="77777777" w:rsidR="0079420A" w:rsidRDefault="0079420A" w:rsidP="0079420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14:paraId="7E7DA692" w14:textId="77777777" w:rsidR="0079420A" w:rsidRDefault="0079420A" w:rsidP="0079420A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14:paraId="1BE3E11D" w14:textId="13D21BB5" w:rsidR="00C63B0A" w:rsidRPr="001D1D0D" w:rsidRDefault="00BD6AAA" w:rsidP="0079420A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color w:val="0070C0"/>
          <w:sz w:val="20"/>
        </w:rPr>
      </w:pPr>
      <w:r w:rsidRPr="001D1D0D">
        <w:rPr>
          <w:rFonts w:ascii="Arial" w:hAnsi="Arial" w:cs="Arial"/>
          <w:sz w:val="20"/>
        </w:rPr>
        <w:t>Sehr geehrte</w:t>
      </w:r>
      <w:bookmarkStart w:id="16" w:name="tmBriefanrede"/>
      <w:bookmarkEnd w:id="16"/>
      <w:r w:rsidR="00850789" w:rsidRPr="001D1D0D">
        <w:rPr>
          <w:rFonts w:ascii="Arial" w:hAnsi="Arial" w:cs="Arial"/>
          <w:sz w:val="20"/>
        </w:rPr>
        <w:t xml:space="preserve">r </w:t>
      </w:r>
      <w:r w:rsidR="00850789" w:rsidRPr="001D1D0D">
        <w:rPr>
          <w:rFonts w:ascii="Arial" w:hAnsi="Arial" w:cs="Arial"/>
          <w:b/>
          <w:color w:val="0070C0"/>
          <w:sz w:val="20"/>
        </w:rPr>
        <w:t xml:space="preserve">Herr </w:t>
      </w:r>
      <w:r w:rsidR="00BA4C92" w:rsidRPr="001D1D0D">
        <w:rPr>
          <w:rFonts w:ascii="Arial" w:hAnsi="Arial" w:cs="Arial"/>
          <w:b/>
          <w:color w:val="0070C0"/>
          <w:sz w:val="20"/>
        </w:rPr>
        <w:t>M</w:t>
      </w:r>
      <w:r w:rsidR="00F743BC" w:rsidRPr="001D1D0D">
        <w:rPr>
          <w:rFonts w:ascii="Arial" w:hAnsi="Arial" w:cs="Arial"/>
          <w:b/>
          <w:color w:val="0070C0"/>
          <w:sz w:val="20"/>
        </w:rPr>
        <w:t>uster</w:t>
      </w:r>
      <w:r w:rsidR="00AC5154" w:rsidRPr="001D1D0D">
        <w:rPr>
          <w:rFonts w:ascii="Arial" w:hAnsi="Arial" w:cs="Arial"/>
          <w:b/>
          <w:color w:val="0070C0"/>
          <w:sz w:val="20"/>
        </w:rPr>
        <w:t>,</w:t>
      </w:r>
      <w:bookmarkStart w:id="17" w:name="tmBrieftext"/>
      <w:bookmarkEnd w:id="17"/>
    </w:p>
    <w:p w14:paraId="507F465C" w14:textId="77777777" w:rsidR="0079420A" w:rsidRDefault="0079420A" w:rsidP="0079420A">
      <w:pPr>
        <w:jc w:val="both"/>
        <w:rPr>
          <w:rFonts w:ascii="Arial" w:hAnsi="Arial" w:cs="Arial"/>
          <w:sz w:val="20"/>
        </w:rPr>
      </w:pPr>
    </w:p>
    <w:p w14:paraId="2982343F" w14:textId="2E247446" w:rsidR="00CC4A8A" w:rsidRDefault="00AC78AE" w:rsidP="003A15A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für </w:t>
      </w:r>
      <w:r w:rsidR="00CC4A8A">
        <w:rPr>
          <w:rFonts w:ascii="Arial" w:hAnsi="Arial" w:cs="Arial"/>
          <w:sz w:val="20"/>
        </w:rPr>
        <w:t>Nutzer von E-Ladestationen oder nachhaltige</w:t>
      </w:r>
      <w:r w:rsidR="00B245C9">
        <w:rPr>
          <w:rFonts w:ascii="Arial" w:hAnsi="Arial" w:cs="Arial"/>
          <w:sz w:val="20"/>
        </w:rPr>
        <w:t>n</w:t>
      </w:r>
      <w:r w:rsidR="00CC4A8A">
        <w:rPr>
          <w:rFonts w:ascii="Arial" w:hAnsi="Arial" w:cs="Arial"/>
          <w:sz w:val="20"/>
        </w:rPr>
        <w:t xml:space="preserve"> Energiequellen </w:t>
      </w:r>
      <w:r>
        <w:rPr>
          <w:rFonts w:ascii="Arial" w:hAnsi="Arial" w:cs="Arial"/>
          <w:sz w:val="20"/>
        </w:rPr>
        <w:t xml:space="preserve">ist es </w:t>
      </w:r>
      <w:r w:rsidR="00CC4A8A">
        <w:rPr>
          <w:rFonts w:ascii="Arial" w:hAnsi="Arial" w:cs="Arial"/>
          <w:sz w:val="20"/>
        </w:rPr>
        <w:t xml:space="preserve">wichtig, die neuen Anforderungen an die Gebäudesicherheit </w:t>
      </w:r>
      <w:r w:rsidR="004F5D36">
        <w:rPr>
          <w:rFonts w:ascii="Arial" w:hAnsi="Arial" w:cs="Arial"/>
          <w:sz w:val="20"/>
        </w:rPr>
        <w:t>in</w:t>
      </w:r>
      <w:r w:rsidR="00CC4A8A">
        <w:rPr>
          <w:rFonts w:ascii="Arial" w:hAnsi="Arial" w:cs="Arial"/>
          <w:sz w:val="20"/>
        </w:rPr>
        <w:t xml:space="preserve"> Bezug auf Brand und </w:t>
      </w:r>
      <w:r w:rsidR="004F5D36">
        <w:rPr>
          <w:rFonts w:ascii="Arial" w:hAnsi="Arial" w:cs="Arial"/>
          <w:sz w:val="20"/>
        </w:rPr>
        <w:t>weitere Gefahren</w:t>
      </w:r>
      <w:r w:rsidR="00CC4A8A">
        <w:rPr>
          <w:rFonts w:ascii="Arial" w:hAnsi="Arial" w:cs="Arial"/>
          <w:sz w:val="20"/>
        </w:rPr>
        <w:t xml:space="preserve"> im Blick zu behalten.</w:t>
      </w:r>
      <w:r w:rsidR="003A15AE">
        <w:rPr>
          <w:rFonts w:ascii="Arial" w:hAnsi="Arial" w:cs="Arial"/>
          <w:sz w:val="20"/>
        </w:rPr>
        <w:t xml:space="preserve"> </w:t>
      </w:r>
      <w:r w:rsidR="003A15AE" w:rsidRPr="003A15AE">
        <w:rPr>
          <w:rFonts w:ascii="Arial" w:hAnsi="Arial" w:cs="Arial"/>
          <w:sz w:val="20"/>
        </w:rPr>
        <w:t>Deshalb empfiehlt eine</w:t>
      </w:r>
      <w:r w:rsidR="003A15AE">
        <w:rPr>
          <w:rFonts w:ascii="Arial" w:hAnsi="Arial" w:cs="Arial"/>
          <w:sz w:val="20"/>
        </w:rPr>
        <w:t xml:space="preserve"> </w:t>
      </w:r>
      <w:r w:rsidR="003A15AE" w:rsidRPr="003A15AE">
        <w:rPr>
          <w:rFonts w:ascii="Arial" w:hAnsi="Arial" w:cs="Arial"/>
          <w:sz w:val="20"/>
        </w:rPr>
        <w:t>aktuelle Richtlinie des Vereins Deutsche Ingenieure (VDI), Ladepunkte</w:t>
      </w:r>
      <w:r w:rsidR="003A15AE">
        <w:rPr>
          <w:rFonts w:ascii="Arial" w:hAnsi="Arial" w:cs="Arial"/>
          <w:sz w:val="20"/>
        </w:rPr>
        <w:t xml:space="preserve"> </w:t>
      </w:r>
      <w:r w:rsidR="003A15AE" w:rsidRPr="003A15AE">
        <w:rPr>
          <w:rFonts w:ascii="Arial" w:hAnsi="Arial" w:cs="Arial"/>
          <w:sz w:val="20"/>
        </w:rPr>
        <w:t>gegen Brandgefahren</w:t>
      </w:r>
      <w:r w:rsidR="003A15AE">
        <w:rPr>
          <w:rFonts w:ascii="Arial" w:hAnsi="Arial" w:cs="Arial"/>
          <w:sz w:val="20"/>
        </w:rPr>
        <w:t xml:space="preserve"> </w:t>
      </w:r>
      <w:r w:rsidR="003A15AE" w:rsidRPr="003A15AE">
        <w:rPr>
          <w:rFonts w:ascii="Arial" w:hAnsi="Arial" w:cs="Arial"/>
          <w:sz w:val="20"/>
        </w:rPr>
        <w:t>abzusichern</w:t>
      </w:r>
      <w:r w:rsidR="003A15AE">
        <w:rPr>
          <w:rFonts w:ascii="Arial" w:hAnsi="Arial" w:cs="Arial"/>
          <w:sz w:val="20"/>
        </w:rPr>
        <w:t xml:space="preserve"> (Richtlinie </w:t>
      </w:r>
      <w:r w:rsidR="003A15AE" w:rsidRPr="003A15AE">
        <w:rPr>
          <w:rFonts w:ascii="Arial" w:hAnsi="Arial" w:cs="Arial"/>
          <w:sz w:val="20"/>
        </w:rPr>
        <w:t>VDI-EE 5950</w:t>
      </w:r>
      <w:r w:rsidR="003A15AE">
        <w:rPr>
          <w:rFonts w:ascii="Arial" w:hAnsi="Arial" w:cs="Arial"/>
          <w:sz w:val="20"/>
        </w:rPr>
        <w:t>)</w:t>
      </w:r>
      <w:r w:rsidR="003A15AE" w:rsidRPr="003A15AE">
        <w:rPr>
          <w:rFonts w:ascii="Arial" w:hAnsi="Arial" w:cs="Arial"/>
          <w:sz w:val="20"/>
        </w:rPr>
        <w:t>.</w:t>
      </w:r>
      <w:r w:rsidR="003A15AE">
        <w:rPr>
          <w:rFonts w:ascii="Arial" w:hAnsi="Arial" w:cs="Arial"/>
          <w:sz w:val="20"/>
        </w:rPr>
        <w:t xml:space="preserve"> </w:t>
      </w:r>
      <w:r w:rsidR="003A15AE" w:rsidRPr="003A15AE">
        <w:rPr>
          <w:rFonts w:ascii="Arial" w:hAnsi="Arial" w:cs="Arial"/>
          <w:sz w:val="20"/>
        </w:rPr>
        <w:t>Die Technik dazu kommt von</w:t>
      </w:r>
      <w:r w:rsidR="003A15AE">
        <w:rPr>
          <w:rFonts w:ascii="Arial" w:hAnsi="Arial" w:cs="Arial"/>
          <w:sz w:val="20"/>
        </w:rPr>
        <w:t xml:space="preserve"> </w:t>
      </w:r>
      <w:r w:rsidR="003A15AE" w:rsidRPr="003A15AE">
        <w:rPr>
          <w:rFonts w:ascii="Arial" w:hAnsi="Arial" w:cs="Arial"/>
          <w:sz w:val="20"/>
        </w:rPr>
        <w:t>TELENOT.</w:t>
      </w:r>
    </w:p>
    <w:p w14:paraId="4E5739B0" w14:textId="77777777" w:rsidR="006013A5" w:rsidRDefault="006013A5" w:rsidP="00F3308F">
      <w:pPr>
        <w:jc w:val="both"/>
        <w:rPr>
          <w:rFonts w:ascii="Arial" w:hAnsi="Arial" w:cs="Arial"/>
          <w:sz w:val="20"/>
        </w:rPr>
      </w:pPr>
    </w:p>
    <w:p w14:paraId="79BF8AB0" w14:textId="77777777" w:rsidR="007F2502" w:rsidRDefault="00F3308F" w:rsidP="004F5D36">
      <w:pPr>
        <w:rPr>
          <w:rFonts w:ascii="Arial" w:hAnsi="Arial" w:cs="Arial"/>
          <w:sz w:val="20"/>
        </w:rPr>
      </w:pPr>
      <w:r w:rsidRPr="001D1D0D">
        <w:rPr>
          <w:rFonts w:ascii="Arial" w:hAnsi="Arial" w:cs="Arial"/>
          <w:sz w:val="20"/>
        </w:rPr>
        <w:t xml:space="preserve">Als </w:t>
      </w:r>
      <w:r w:rsidR="000A58AB" w:rsidRPr="001D1D0D">
        <w:rPr>
          <w:rFonts w:ascii="Arial" w:hAnsi="Arial" w:cs="Arial"/>
          <w:sz w:val="20"/>
        </w:rPr>
        <w:t xml:space="preserve">Ihr </w:t>
      </w:r>
      <w:r w:rsidRPr="001D1D0D">
        <w:rPr>
          <w:rFonts w:ascii="Arial" w:hAnsi="Arial" w:cs="Arial"/>
          <w:sz w:val="20"/>
        </w:rPr>
        <w:t xml:space="preserve">anerkannter Fachbetrieb </w:t>
      </w:r>
      <w:r w:rsidR="00CF42CB">
        <w:rPr>
          <w:rFonts w:ascii="Arial" w:hAnsi="Arial" w:cs="Arial"/>
          <w:sz w:val="20"/>
        </w:rPr>
        <w:t xml:space="preserve">bieten wir Ihnen </w:t>
      </w:r>
      <w:r w:rsidR="006C30D7" w:rsidRPr="007157BD">
        <w:rPr>
          <w:rFonts w:ascii="Arial" w:hAnsi="Arial" w:cs="Arial"/>
          <w:b/>
          <w:bCs/>
          <w:sz w:val="20"/>
        </w:rPr>
        <w:t>intelligente Sicherheits</w:t>
      </w:r>
      <w:r w:rsidR="004F5D36" w:rsidRPr="007157BD">
        <w:rPr>
          <w:rFonts w:ascii="Arial" w:hAnsi="Arial" w:cs="Arial"/>
          <w:b/>
          <w:bCs/>
          <w:sz w:val="20"/>
        </w:rPr>
        <w:t>l</w:t>
      </w:r>
      <w:r w:rsidR="006C30D7" w:rsidRPr="007157BD">
        <w:rPr>
          <w:rFonts w:ascii="Arial" w:hAnsi="Arial" w:cs="Arial"/>
          <w:b/>
          <w:bCs/>
          <w:sz w:val="20"/>
        </w:rPr>
        <w:t>ösungen</w:t>
      </w:r>
      <w:r w:rsidR="007F2502" w:rsidRPr="007157BD">
        <w:rPr>
          <w:rFonts w:ascii="Arial" w:hAnsi="Arial" w:cs="Arial"/>
          <w:b/>
          <w:bCs/>
          <w:sz w:val="20"/>
        </w:rPr>
        <w:t>:</w:t>
      </w:r>
    </w:p>
    <w:p w14:paraId="23428B59" w14:textId="77777777" w:rsidR="007F2502" w:rsidRDefault="007F2502" w:rsidP="004D433D">
      <w:pPr>
        <w:pStyle w:val="Listenabsatz"/>
        <w:numPr>
          <w:ilvl w:val="0"/>
          <w:numId w:val="25"/>
        </w:numPr>
        <w:rPr>
          <w:rFonts w:ascii="Arial" w:hAnsi="Arial" w:cs="Arial"/>
          <w:sz w:val="20"/>
        </w:rPr>
      </w:pPr>
      <w:r w:rsidRPr="007F2502">
        <w:rPr>
          <w:rFonts w:ascii="Arial" w:hAnsi="Arial" w:cs="Arial"/>
          <w:sz w:val="20"/>
        </w:rPr>
        <w:t>Z</w:t>
      </w:r>
      <w:r w:rsidR="004F5D36" w:rsidRPr="007F2502">
        <w:rPr>
          <w:rFonts w:ascii="Arial" w:hAnsi="Arial" w:cs="Arial"/>
          <w:sz w:val="20"/>
        </w:rPr>
        <w:t xml:space="preserve">um Schutz von </w:t>
      </w:r>
      <w:r w:rsidR="006C30D7" w:rsidRPr="007F2502">
        <w:rPr>
          <w:rFonts w:ascii="Arial" w:hAnsi="Arial" w:cs="Arial"/>
          <w:sz w:val="20"/>
        </w:rPr>
        <w:t xml:space="preserve">Ladestationen </w:t>
      </w:r>
      <w:r w:rsidR="004F5D36" w:rsidRPr="007F2502">
        <w:rPr>
          <w:rFonts w:ascii="Arial" w:hAnsi="Arial" w:cs="Arial"/>
          <w:sz w:val="20"/>
        </w:rPr>
        <w:t>für</w:t>
      </w:r>
      <w:r w:rsidR="006C30D7" w:rsidRPr="007F2502">
        <w:rPr>
          <w:rFonts w:ascii="Arial" w:hAnsi="Arial" w:cs="Arial"/>
          <w:sz w:val="20"/>
        </w:rPr>
        <w:t xml:space="preserve"> E-Autos</w:t>
      </w:r>
      <w:r w:rsidRPr="007F2502">
        <w:rPr>
          <w:rFonts w:ascii="Arial" w:hAnsi="Arial" w:cs="Arial"/>
          <w:sz w:val="20"/>
        </w:rPr>
        <w:t xml:space="preserve"> und </w:t>
      </w:r>
      <w:r w:rsidR="006C30D7" w:rsidRPr="007F2502">
        <w:rPr>
          <w:rFonts w:ascii="Arial" w:hAnsi="Arial" w:cs="Arial"/>
          <w:sz w:val="20"/>
        </w:rPr>
        <w:t>Ladepunkte</w:t>
      </w:r>
      <w:r>
        <w:rPr>
          <w:rFonts w:ascii="Arial" w:hAnsi="Arial" w:cs="Arial"/>
          <w:sz w:val="20"/>
        </w:rPr>
        <w:t>n</w:t>
      </w:r>
      <w:r w:rsidR="006C30D7" w:rsidRPr="007F2502">
        <w:rPr>
          <w:rFonts w:ascii="Arial" w:hAnsi="Arial" w:cs="Arial"/>
          <w:sz w:val="20"/>
        </w:rPr>
        <w:t xml:space="preserve"> von E-Bikes</w:t>
      </w:r>
    </w:p>
    <w:p w14:paraId="2BD05099" w14:textId="77777777" w:rsidR="007F2502" w:rsidRDefault="007F2502" w:rsidP="004D433D">
      <w:pPr>
        <w:pStyle w:val="Listenabsatz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Zum Schutz von</w:t>
      </w:r>
      <w:r w:rsidR="004F5D36" w:rsidRPr="007F2502">
        <w:rPr>
          <w:rFonts w:ascii="Arial" w:hAnsi="Arial" w:cs="Arial"/>
          <w:sz w:val="20"/>
        </w:rPr>
        <w:t xml:space="preserve"> Gebäude</w:t>
      </w:r>
      <w:r>
        <w:rPr>
          <w:rFonts w:ascii="Arial" w:hAnsi="Arial" w:cs="Arial"/>
          <w:sz w:val="20"/>
        </w:rPr>
        <w:t>n und Menschen</w:t>
      </w:r>
      <w:r w:rsidR="004F5D36" w:rsidRPr="007F2502">
        <w:rPr>
          <w:rFonts w:ascii="Arial" w:hAnsi="Arial" w:cs="Arial"/>
          <w:sz w:val="20"/>
        </w:rPr>
        <w:t xml:space="preserve"> bei Bränden und vor Einbruch </w:t>
      </w:r>
    </w:p>
    <w:p w14:paraId="64DC88A1" w14:textId="00CDD2B0" w:rsidR="006C30D7" w:rsidRPr="007F2502" w:rsidRDefault="007F2502" w:rsidP="004D433D">
      <w:pPr>
        <w:pStyle w:val="Listenabsatz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="004F5D36" w:rsidRPr="007F2502">
        <w:rPr>
          <w:rFonts w:ascii="Arial" w:hAnsi="Arial" w:cs="Arial"/>
          <w:sz w:val="20"/>
        </w:rPr>
        <w:t>ur Abschaltung des Stromnetzes bei PV-Anlagen-Bränden, was der schnelleren Einleitung des Löschvorgangs dient</w:t>
      </w:r>
    </w:p>
    <w:p w14:paraId="5F547D5A" w14:textId="7B726CE4" w:rsidR="00CC4A8A" w:rsidRDefault="00CC4A8A" w:rsidP="00F3308F">
      <w:pPr>
        <w:jc w:val="both"/>
        <w:rPr>
          <w:rFonts w:ascii="Arial" w:hAnsi="Arial" w:cs="Arial"/>
          <w:sz w:val="20"/>
        </w:rPr>
      </w:pPr>
    </w:p>
    <w:p w14:paraId="3FE93270" w14:textId="5B669F55" w:rsidR="00F3308F" w:rsidRDefault="00F3308F" w:rsidP="00F3308F">
      <w:pPr>
        <w:jc w:val="both"/>
        <w:rPr>
          <w:rFonts w:ascii="Arial" w:hAnsi="Arial" w:cs="Arial"/>
          <w:b/>
          <w:bCs/>
          <w:sz w:val="20"/>
        </w:rPr>
      </w:pPr>
      <w:r w:rsidRPr="001D1D0D">
        <w:rPr>
          <w:rFonts w:ascii="Arial" w:hAnsi="Arial" w:cs="Arial"/>
          <w:b/>
          <w:bCs/>
          <w:sz w:val="20"/>
        </w:rPr>
        <w:t>Die Vorteile liegen auf der Hand</w:t>
      </w:r>
      <w:r w:rsidR="001D1D0D" w:rsidRPr="001D1D0D">
        <w:rPr>
          <w:rFonts w:ascii="Arial" w:hAnsi="Arial" w:cs="Arial"/>
          <w:b/>
          <w:bCs/>
          <w:sz w:val="20"/>
        </w:rPr>
        <w:t>:</w:t>
      </w:r>
    </w:p>
    <w:p w14:paraId="0493667F" w14:textId="1C80DA34" w:rsidR="00CF42CB" w:rsidRDefault="00903DCB" w:rsidP="007B1F62">
      <w:pPr>
        <w:pStyle w:val="Listenabsatz"/>
        <w:numPr>
          <w:ilvl w:val="0"/>
          <w:numId w:val="2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Individuelle Sicherheitslösungen </w:t>
      </w:r>
      <w:r w:rsidR="00CF42CB">
        <w:rPr>
          <w:rFonts w:ascii="Arial" w:hAnsi="Arial" w:cs="Arial"/>
          <w:sz w:val="20"/>
        </w:rPr>
        <w:t xml:space="preserve">auf höchstem </w:t>
      </w:r>
      <w:r w:rsidR="00C45BDF">
        <w:rPr>
          <w:rFonts w:ascii="Arial" w:hAnsi="Arial" w:cs="Arial"/>
          <w:sz w:val="20"/>
        </w:rPr>
        <w:t>Sicherheitsn</w:t>
      </w:r>
      <w:r w:rsidR="00CF42CB">
        <w:rPr>
          <w:rFonts w:ascii="Arial" w:hAnsi="Arial" w:cs="Arial"/>
          <w:sz w:val="20"/>
        </w:rPr>
        <w:t xml:space="preserve">iveau </w:t>
      </w:r>
    </w:p>
    <w:p w14:paraId="25CDC745" w14:textId="2BDAF638" w:rsidR="00903DCB" w:rsidRDefault="00B4060A" w:rsidP="007B1F62">
      <w:pPr>
        <w:pStyle w:val="Listenabsatz"/>
        <w:numPr>
          <w:ilvl w:val="0"/>
          <w:numId w:val="2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Vom</w:t>
      </w:r>
      <w:r w:rsidR="00903DCB">
        <w:rPr>
          <w:rFonts w:ascii="Arial" w:hAnsi="Arial" w:cs="Arial"/>
          <w:sz w:val="20"/>
        </w:rPr>
        <w:t xml:space="preserve"> zertifizierten Fachbetrieb geplant und verbaut </w:t>
      </w:r>
    </w:p>
    <w:p w14:paraId="7624348B" w14:textId="55BAE0A9" w:rsidR="008C2EFF" w:rsidRDefault="008C2EFF" w:rsidP="007B1F62">
      <w:pPr>
        <w:pStyle w:val="Listenabsatz"/>
        <w:numPr>
          <w:ilvl w:val="0"/>
          <w:numId w:val="2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Für Neubau oder als Nachrüstung bei einer Bestandsanlage</w:t>
      </w:r>
    </w:p>
    <w:p w14:paraId="7799327B" w14:textId="636ADD11" w:rsidR="00F3308F" w:rsidRPr="001D1D0D" w:rsidRDefault="00D40E98" w:rsidP="00050C0D">
      <w:pPr>
        <w:pStyle w:val="Listenabsatz"/>
        <w:numPr>
          <w:ilvl w:val="0"/>
          <w:numId w:val="24"/>
        </w:numPr>
        <w:rPr>
          <w:rFonts w:ascii="Arial" w:hAnsi="Arial" w:cs="Arial"/>
          <w:sz w:val="20"/>
        </w:rPr>
      </w:pPr>
      <w:r w:rsidRPr="001D1D0D">
        <w:rPr>
          <w:rFonts w:ascii="Arial" w:hAnsi="Arial" w:cs="Arial"/>
          <w:sz w:val="20"/>
        </w:rPr>
        <w:t xml:space="preserve">Benutzerfreundliche </w:t>
      </w:r>
      <w:r w:rsidR="00050C0D">
        <w:rPr>
          <w:rFonts w:ascii="Arial" w:hAnsi="Arial" w:cs="Arial"/>
          <w:sz w:val="20"/>
        </w:rPr>
        <w:t>und kom</w:t>
      </w:r>
      <w:r w:rsidR="003D427F">
        <w:rPr>
          <w:rFonts w:ascii="Arial" w:hAnsi="Arial" w:cs="Arial"/>
          <w:sz w:val="20"/>
        </w:rPr>
        <w:t>f</w:t>
      </w:r>
      <w:r w:rsidR="00050C0D">
        <w:rPr>
          <w:rFonts w:ascii="Arial" w:hAnsi="Arial" w:cs="Arial"/>
          <w:sz w:val="20"/>
        </w:rPr>
        <w:t xml:space="preserve">ortable </w:t>
      </w:r>
      <w:r w:rsidRPr="001D1D0D">
        <w:rPr>
          <w:rFonts w:ascii="Arial" w:hAnsi="Arial" w:cs="Arial"/>
          <w:sz w:val="20"/>
        </w:rPr>
        <w:t>Handhabung</w:t>
      </w:r>
      <w:r w:rsidR="00174CB6" w:rsidRPr="001D1D0D">
        <w:rPr>
          <w:rFonts w:ascii="Arial" w:hAnsi="Arial" w:cs="Arial"/>
          <w:sz w:val="20"/>
        </w:rPr>
        <w:t xml:space="preserve"> </w:t>
      </w:r>
    </w:p>
    <w:p w14:paraId="701D02D4" w14:textId="77777777" w:rsidR="00F3308F" w:rsidRDefault="00F3308F" w:rsidP="002076B3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5261E95" w14:textId="43BCA489" w:rsidR="0020281A" w:rsidRPr="001D1D0D" w:rsidRDefault="00050C0D">
      <w:pPr>
        <w:ind w:right="849"/>
        <w:rPr>
          <w:rFonts w:ascii="Arial" w:hAnsi="Arial" w:cs="Arial"/>
          <w:b/>
          <w:bCs/>
          <w:iCs/>
          <w:color w:val="000000"/>
          <w:sz w:val="20"/>
        </w:rPr>
      </w:pPr>
      <w:r>
        <w:rPr>
          <w:rFonts w:ascii="Arial" w:hAnsi="Arial" w:cs="Arial"/>
          <w:b/>
          <w:bCs/>
          <w:iCs/>
          <w:color w:val="000000"/>
          <w:sz w:val="20"/>
        </w:rPr>
        <w:t>Möchten Sie mehr erfahren</w:t>
      </w:r>
      <w:r w:rsidR="0020281A" w:rsidRPr="001D1D0D">
        <w:rPr>
          <w:rFonts w:ascii="Arial" w:hAnsi="Arial" w:cs="Arial"/>
          <w:b/>
          <w:bCs/>
          <w:iCs/>
          <w:color w:val="000000"/>
          <w:sz w:val="20"/>
        </w:rPr>
        <w:t>?</w:t>
      </w:r>
    </w:p>
    <w:p w14:paraId="6064DF99" w14:textId="77777777" w:rsidR="00221D80" w:rsidRDefault="00857896" w:rsidP="00F11C11">
      <w:pPr>
        <w:ind w:right="849"/>
        <w:rPr>
          <w:rFonts w:ascii="Arial" w:hAnsi="Arial" w:cs="Arial"/>
          <w:iCs/>
          <w:color w:val="0070C0"/>
          <w:sz w:val="20"/>
        </w:rPr>
      </w:pPr>
      <w:r>
        <w:rPr>
          <w:rFonts w:ascii="Arial" w:hAnsi="Arial" w:cs="Arial"/>
          <w:iCs/>
          <w:color w:val="000000"/>
          <w:sz w:val="20"/>
        </w:rPr>
        <w:t xml:space="preserve">Bitte entnehmen Sie </w:t>
      </w:r>
      <w:r w:rsidR="00221D80">
        <w:rPr>
          <w:rFonts w:ascii="Arial" w:hAnsi="Arial" w:cs="Arial"/>
          <w:iCs/>
          <w:color w:val="000000"/>
          <w:sz w:val="20"/>
        </w:rPr>
        <w:t xml:space="preserve">weitere Informationen </w:t>
      </w:r>
      <w:r>
        <w:rPr>
          <w:rFonts w:ascii="Arial" w:hAnsi="Arial" w:cs="Arial"/>
          <w:iCs/>
          <w:color w:val="000000"/>
          <w:sz w:val="20"/>
        </w:rPr>
        <w:t>dem beigefügten Flyer</w:t>
      </w:r>
      <w:r w:rsidR="00F11C11">
        <w:rPr>
          <w:rFonts w:ascii="Arial" w:hAnsi="Arial" w:cs="Arial"/>
          <w:iCs/>
          <w:color w:val="000000"/>
          <w:sz w:val="20"/>
        </w:rPr>
        <w:t xml:space="preserve"> un</w:t>
      </w:r>
      <w:r w:rsidR="00483C53">
        <w:rPr>
          <w:rFonts w:ascii="Arial" w:hAnsi="Arial" w:cs="Arial"/>
          <w:iCs/>
          <w:color w:val="000000"/>
          <w:sz w:val="20"/>
        </w:rPr>
        <w:t>d</w:t>
      </w:r>
      <w:r w:rsidR="00F11C11">
        <w:rPr>
          <w:rFonts w:ascii="Arial" w:hAnsi="Arial" w:cs="Arial"/>
          <w:iCs/>
          <w:color w:val="000000"/>
          <w:sz w:val="20"/>
        </w:rPr>
        <w:t xml:space="preserve"> kontaktieren</w:t>
      </w:r>
      <w:r>
        <w:rPr>
          <w:rFonts w:ascii="Arial" w:hAnsi="Arial" w:cs="Arial"/>
          <w:iCs/>
          <w:color w:val="000000"/>
          <w:sz w:val="20"/>
        </w:rPr>
        <w:t xml:space="preserve"> Sie uns </w:t>
      </w:r>
      <w:r w:rsidR="00483C53">
        <w:rPr>
          <w:rFonts w:ascii="Arial" w:hAnsi="Arial" w:cs="Arial"/>
          <w:iCs/>
          <w:color w:val="000000"/>
          <w:sz w:val="20"/>
        </w:rPr>
        <w:t xml:space="preserve">gerne </w:t>
      </w:r>
      <w:r w:rsidR="00F11C11">
        <w:rPr>
          <w:rFonts w:ascii="Arial" w:hAnsi="Arial" w:cs="Arial"/>
          <w:iCs/>
          <w:color w:val="000000"/>
          <w:sz w:val="20"/>
        </w:rPr>
        <w:t xml:space="preserve">für </w:t>
      </w:r>
      <w:r>
        <w:rPr>
          <w:rFonts w:ascii="Arial" w:hAnsi="Arial" w:cs="Arial"/>
          <w:iCs/>
          <w:color w:val="000000"/>
          <w:sz w:val="20"/>
        </w:rPr>
        <w:t xml:space="preserve">einen unverbindlichen Beratungstermin </w:t>
      </w:r>
      <w:r w:rsidR="00F11C11">
        <w:rPr>
          <w:rFonts w:ascii="Arial" w:hAnsi="Arial" w:cs="Arial"/>
          <w:iCs/>
          <w:color w:val="000000"/>
          <w:sz w:val="20"/>
        </w:rPr>
        <w:t>u</w:t>
      </w:r>
      <w:r w:rsidR="00BA4C92" w:rsidRPr="001D1D0D">
        <w:rPr>
          <w:rFonts w:ascii="Arial" w:hAnsi="Arial" w:cs="Arial"/>
          <w:iCs/>
          <w:color w:val="000000"/>
          <w:sz w:val="20"/>
        </w:rPr>
        <w:t xml:space="preserve">nter </w:t>
      </w:r>
      <w:r w:rsidR="00BA4C92" w:rsidRPr="001D1D0D">
        <w:rPr>
          <w:rFonts w:ascii="Arial" w:hAnsi="Arial" w:cs="Arial"/>
          <w:b/>
          <w:bCs/>
          <w:iCs/>
          <w:color w:val="0070C0"/>
          <w:sz w:val="20"/>
        </w:rPr>
        <w:t>Tel. …….,</w:t>
      </w:r>
      <w:r w:rsidR="00F11C11">
        <w:rPr>
          <w:rFonts w:ascii="Arial" w:hAnsi="Arial" w:cs="Arial"/>
          <w:iCs/>
          <w:color w:val="0070C0"/>
          <w:sz w:val="20"/>
        </w:rPr>
        <w:t xml:space="preserve">! </w:t>
      </w:r>
    </w:p>
    <w:p w14:paraId="54AC6728" w14:textId="77777777" w:rsidR="00221D80" w:rsidRDefault="00221D80" w:rsidP="00F11C11">
      <w:pPr>
        <w:ind w:right="849"/>
        <w:rPr>
          <w:rFonts w:ascii="Arial" w:hAnsi="Arial" w:cs="Arial"/>
          <w:iCs/>
          <w:color w:val="0070C0"/>
          <w:sz w:val="20"/>
        </w:rPr>
      </w:pPr>
    </w:p>
    <w:p w14:paraId="3474922F" w14:textId="18E2ED0A" w:rsidR="0020281A" w:rsidRPr="001D1D0D" w:rsidRDefault="00F11C11" w:rsidP="00F11C11">
      <w:pPr>
        <w:ind w:right="849"/>
        <w:rPr>
          <w:rFonts w:ascii="Arial" w:hAnsi="Arial" w:cs="Arial"/>
          <w:iCs/>
          <w:color w:val="000000"/>
          <w:sz w:val="20"/>
        </w:rPr>
      </w:pPr>
      <w:r w:rsidRPr="00F11C11">
        <w:rPr>
          <w:rFonts w:ascii="Arial" w:hAnsi="Arial" w:cs="Arial"/>
          <w:iCs/>
          <w:sz w:val="20"/>
        </w:rPr>
        <w:t xml:space="preserve">Wir </w:t>
      </w:r>
      <w:r w:rsidR="00BA4C92" w:rsidRPr="00F11C11">
        <w:rPr>
          <w:rFonts w:ascii="Arial" w:hAnsi="Arial" w:cs="Arial"/>
          <w:iCs/>
          <w:sz w:val="20"/>
        </w:rPr>
        <w:t xml:space="preserve">stehen </w:t>
      </w:r>
      <w:r w:rsidR="009C37D8" w:rsidRPr="00F11C11">
        <w:rPr>
          <w:rFonts w:ascii="Arial" w:hAnsi="Arial" w:cs="Arial"/>
          <w:iCs/>
          <w:sz w:val="20"/>
        </w:rPr>
        <w:t xml:space="preserve">Ihnen </w:t>
      </w:r>
      <w:r w:rsidR="00857896" w:rsidRPr="00F11C11">
        <w:rPr>
          <w:rFonts w:ascii="Arial" w:hAnsi="Arial" w:cs="Arial"/>
          <w:iCs/>
          <w:sz w:val="20"/>
        </w:rPr>
        <w:t>gerne zur Verfügung.</w:t>
      </w:r>
    </w:p>
    <w:p w14:paraId="72FB5D47" w14:textId="77777777" w:rsidR="00353458" w:rsidRPr="001D1D0D" w:rsidRDefault="00353458">
      <w:pPr>
        <w:ind w:right="849"/>
        <w:rPr>
          <w:rFonts w:ascii="Arial" w:hAnsi="Arial" w:cs="Arial"/>
          <w:sz w:val="20"/>
        </w:rPr>
      </w:pPr>
    </w:p>
    <w:p w14:paraId="5CF93FDD" w14:textId="77777777" w:rsidR="00BD6AAA" w:rsidRPr="001D1D0D" w:rsidRDefault="0078083C">
      <w:pPr>
        <w:pStyle w:val="berschrift3"/>
        <w:ind w:right="849"/>
        <w:rPr>
          <w:rFonts w:ascii="Arial" w:hAnsi="Arial" w:cs="Arial"/>
          <w:sz w:val="20"/>
        </w:rPr>
      </w:pPr>
      <w:r w:rsidRPr="001D1D0D">
        <w:rPr>
          <w:rFonts w:ascii="Arial" w:hAnsi="Arial" w:cs="Arial"/>
          <w:sz w:val="20"/>
        </w:rPr>
        <w:t>Mit freundlichen Grü</w:t>
      </w:r>
      <w:r w:rsidR="00A13DEA" w:rsidRPr="001D1D0D">
        <w:rPr>
          <w:rFonts w:ascii="Arial" w:hAnsi="Arial" w:cs="Arial"/>
          <w:sz w:val="20"/>
        </w:rPr>
        <w:t>ß</w:t>
      </w:r>
      <w:r w:rsidR="00BD6AAA" w:rsidRPr="001D1D0D">
        <w:rPr>
          <w:rFonts w:ascii="Arial" w:hAnsi="Arial" w:cs="Arial"/>
          <w:sz w:val="20"/>
        </w:rPr>
        <w:t>en</w:t>
      </w:r>
    </w:p>
    <w:p w14:paraId="6113E2D7" w14:textId="77777777" w:rsidR="00BD6AAA" w:rsidRPr="001D1D0D" w:rsidRDefault="00BD6AAA">
      <w:pPr>
        <w:ind w:right="849"/>
        <w:rPr>
          <w:rFonts w:ascii="Arial" w:hAnsi="Arial" w:cs="Arial"/>
          <w:sz w:val="20"/>
        </w:rPr>
      </w:pPr>
    </w:p>
    <w:p w14:paraId="52F23EFA" w14:textId="77777777" w:rsidR="00A13DEA" w:rsidRPr="001D1D0D" w:rsidRDefault="00A13DEA">
      <w:pPr>
        <w:ind w:right="849"/>
        <w:rPr>
          <w:rFonts w:ascii="Arial" w:hAnsi="Arial" w:cs="Arial"/>
          <w:sz w:val="20"/>
        </w:rPr>
      </w:pPr>
    </w:p>
    <w:p w14:paraId="3266D3BD" w14:textId="77777777" w:rsidR="00A13DEA" w:rsidRPr="001D1D0D" w:rsidRDefault="00F25AA5">
      <w:pPr>
        <w:ind w:right="849"/>
        <w:rPr>
          <w:rFonts w:ascii="Arial" w:hAnsi="Arial" w:cs="Arial"/>
          <w:b/>
          <w:color w:val="0070C0"/>
          <w:sz w:val="20"/>
        </w:rPr>
      </w:pPr>
      <w:r w:rsidRPr="001D1D0D">
        <w:rPr>
          <w:rFonts w:ascii="Arial" w:hAnsi="Arial" w:cs="Arial"/>
          <w:b/>
          <w:color w:val="0070C0"/>
          <w:sz w:val="20"/>
        </w:rPr>
        <w:t>Peter Mustermann</w:t>
      </w:r>
    </w:p>
    <w:p w14:paraId="028E3CFF" w14:textId="5D1FC778" w:rsidR="009F5975" w:rsidRPr="001D1D0D" w:rsidRDefault="00F25AA5">
      <w:pPr>
        <w:ind w:right="849"/>
        <w:rPr>
          <w:rFonts w:ascii="Arial" w:hAnsi="Arial" w:cs="Arial"/>
          <w:b/>
          <w:color w:val="0070C0"/>
          <w:sz w:val="20"/>
        </w:rPr>
      </w:pPr>
      <w:r w:rsidRPr="001D1D0D">
        <w:rPr>
          <w:rFonts w:ascii="Arial" w:hAnsi="Arial" w:cs="Arial"/>
          <w:b/>
          <w:color w:val="0070C0"/>
          <w:sz w:val="20"/>
        </w:rPr>
        <w:t>Musterfirma</w:t>
      </w:r>
      <w:r w:rsidR="00BD6AAA" w:rsidRPr="001D1D0D">
        <w:rPr>
          <w:rFonts w:ascii="Arial" w:hAnsi="Arial" w:cs="Arial"/>
          <w:b/>
          <w:color w:val="0070C0"/>
          <w:sz w:val="20"/>
        </w:rPr>
        <w:t xml:space="preserve"> </w:t>
      </w:r>
      <w:r w:rsidR="00A13DEA" w:rsidRPr="001D1D0D">
        <w:rPr>
          <w:rFonts w:ascii="Arial" w:hAnsi="Arial" w:cs="Arial"/>
          <w:b/>
          <w:color w:val="0070C0"/>
          <w:sz w:val="20"/>
        </w:rPr>
        <w:t>G</w:t>
      </w:r>
      <w:r w:rsidRPr="001D1D0D">
        <w:rPr>
          <w:rFonts w:ascii="Arial" w:hAnsi="Arial" w:cs="Arial"/>
          <w:b/>
          <w:color w:val="0070C0"/>
          <w:sz w:val="20"/>
        </w:rPr>
        <w:t>mbH</w:t>
      </w:r>
      <w:bookmarkStart w:id="18" w:name="unterschrift"/>
      <w:bookmarkEnd w:id="18"/>
    </w:p>
    <w:sectPr w:rsidR="009F5975" w:rsidRPr="001D1D0D">
      <w:headerReference w:type="first" r:id="rId7"/>
      <w:type w:val="continuous"/>
      <w:pgSz w:w="11906" w:h="16838" w:code="9"/>
      <w:pgMar w:top="2608" w:right="1134" w:bottom="1701" w:left="1418" w:header="652" w:footer="340" w:gutter="0"/>
      <w:paperSrc w:first="3" w:other="3"/>
      <w:cols w:space="284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AC7CF" w14:textId="77777777" w:rsidR="00786865" w:rsidRDefault="00786865">
      <w:r>
        <w:separator/>
      </w:r>
    </w:p>
  </w:endnote>
  <w:endnote w:type="continuationSeparator" w:id="0">
    <w:p w14:paraId="0C4E9AC2" w14:textId="77777777" w:rsidR="00786865" w:rsidRDefault="0078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ansSerif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RotisSansSerif ExtraBol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179FC" w14:textId="77777777" w:rsidR="00786865" w:rsidRDefault="00786865">
      <w:r>
        <w:separator/>
      </w:r>
    </w:p>
  </w:footnote>
  <w:footnote w:type="continuationSeparator" w:id="0">
    <w:p w14:paraId="357960C5" w14:textId="77777777" w:rsidR="00786865" w:rsidRDefault="00786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1E02C" w14:textId="77777777" w:rsidR="00B4060A" w:rsidRPr="006C04EB" w:rsidRDefault="00B4060A" w:rsidP="00B4060A">
    <w:pPr>
      <w:pStyle w:val="Kopfzeile"/>
      <w:rPr>
        <w:rFonts w:ascii="Arial" w:hAnsi="Arial" w:cs="Arial"/>
        <w:sz w:val="20"/>
      </w:rPr>
    </w:pPr>
  </w:p>
  <w:p w14:paraId="7FD1AC48" w14:textId="77777777" w:rsidR="00B4060A" w:rsidRPr="006C04EB" w:rsidRDefault="00B4060A" w:rsidP="00B4060A">
    <w:pPr>
      <w:pStyle w:val="Kopfzeile"/>
      <w:jc w:val="right"/>
      <w:rPr>
        <w:rFonts w:ascii="Arial" w:hAnsi="Arial" w:cs="Arial"/>
        <w:color w:val="0070C0"/>
        <w:sz w:val="20"/>
      </w:rPr>
    </w:pPr>
    <w:r w:rsidRPr="006C04EB">
      <w:rPr>
        <w:rFonts w:ascii="Arial" w:hAnsi="Arial" w:cs="Arial"/>
        <w:color w:val="0070C0"/>
        <w:sz w:val="20"/>
      </w:rPr>
      <w:t>Ihr Logo / Briefpapier</w:t>
    </w:r>
  </w:p>
  <w:p w14:paraId="29CB3E1E" w14:textId="77777777" w:rsidR="00B4060A" w:rsidRPr="00CF2CDB" w:rsidRDefault="00B4060A" w:rsidP="00B4060A">
    <w:pPr>
      <w:pStyle w:val="Kopfzeile"/>
    </w:pPr>
  </w:p>
  <w:p w14:paraId="751AD764" w14:textId="77777777" w:rsidR="00B4060A" w:rsidRPr="00B66D96" w:rsidRDefault="00B4060A" w:rsidP="00B4060A">
    <w:pPr>
      <w:pStyle w:val="Kopfzeile"/>
    </w:pPr>
  </w:p>
  <w:p w14:paraId="57611344" w14:textId="77777777" w:rsidR="00B4060A" w:rsidRDefault="00B406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9FF"/>
    <w:multiLevelType w:val="singleLevel"/>
    <w:tmpl w:val="3128114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 w15:restartNumberingAfterBreak="0">
    <w:nsid w:val="0B810925"/>
    <w:multiLevelType w:val="singleLevel"/>
    <w:tmpl w:val="D526BFF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13D62E85"/>
    <w:multiLevelType w:val="singleLevel"/>
    <w:tmpl w:val="8588400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 w15:restartNumberingAfterBreak="0">
    <w:nsid w:val="160D354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734578"/>
    <w:multiLevelType w:val="hybridMultilevel"/>
    <w:tmpl w:val="870C41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C18C3"/>
    <w:multiLevelType w:val="hybridMultilevel"/>
    <w:tmpl w:val="EF2AD118"/>
    <w:lvl w:ilvl="0" w:tplc="204E97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9999"/>
        <w:u w:color="999999"/>
      </w:rPr>
    </w:lvl>
    <w:lvl w:ilvl="1" w:tplc="9E1076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E6E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0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9CA9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DAF5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9C03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A2E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28052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D1E69"/>
    <w:multiLevelType w:val="singleLevel"/>
    <w:tmpl w:val="C1AA2B7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7" w15:restartNumberingAfterBreak="0">
    <w:nsid w:val="26C623AD"/>
    <w:multiLevelType w:val="hybridMultilevel"/>
    <w:tmpl w:val="99F4AB24"/>
    <w:lvl w:ilvl="0" w:tplc="0C461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color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00EA1"/>
    <w:multiLevelType w:val="singleLevel"/>
    <w:tmpl w:val="FEF6CE8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9" w15:restartNumberingAfterBreak="0">
    <w:nsid w:val="4D561D87"/>
    <w:multiLevelType w:val="hybridMultilevel"/>
    <w:tmpl w:val="D7521E2C"/>
    <w:lvl w:ilvl="0" w:tplc="43C2B8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E08CC"/>
    <w:multiLevelType w:val="hybridMultilevel"/>
    <w:tmpl w:val="3706623A"/>
    <w:lvl w:ilvl="0" w:tplc="0C461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color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E45E2"/>
    <w:multiLevelType w:val="hybridMultilevel"/>
    <w:tmpl w:val="3E64EE14"/>
    <w:lvl w:ilvl="0" w:tplc="2D2C6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  <w:u w:color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7780B"/>
    <w:multiLevelType w:val="singleLevel"/>
    <w:tmpl w:val="E6B41002"/>
    <w:lvl w:ilvl="0">
      <w:start w:val="1"/>
      <w:numFmt w:val="bullet"/>
      <w:lvlText w:val="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52F964F8"/>
    <w:multiLevelType w:val="singleLevel"/>
    <w:tmpl w:val="0407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4F16B64"/>
    <w:multiLevelType w:val="singleLevel"/>
    <w:tmpl w:val="D90A161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 w15:restartNumberingAfterBreak="0">
    <w:nsid w:val="5736744A"/>
    <w:multiLevelType w:val="singleLevel"/>
    <w:tmpl w:val="0674026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6" w15:restartNumberingAfterBreak="0">
    <w:nsid w:val="582A10A8"/>
    <w:multiLevelType w:val="singleLevel"/>
    <w:tmpl w:val="35185874"/>
    <w:lvl w:ilvl="0">
      <w:start w:val="1"/>
      <w:numFmt w:val="bullet"/>
      <w:lvlText w:val="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17" w15:restartNumberingAfterBreak="0">
    <w:nsid w:val="5FB01B29"/>
    <w:multiLevelType w:val="singleLevel"/>
    <w:tmpl w:val="47F01CAE"/>
    <w:lvl w:ilvl="0">
      <w:start w:val="1"/>
      <w:numFmt w:val="bullet"/>
      <w:lvlText w:val="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619A17EB"/>
    <w:multiLevelType w:val="hybridMultilevel"/>
    <w:tmpl w:val="A300A86C"/>
    <w:lvl w:ilvl="0" w:tplc="05E20D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DC79A2"/>
    <w:multiLevelType w:val="singleLevel"/>
    <w:tmpl w:val="3820A934"/>
    <w:lvl w:ilvl="0">
      <w:start w:val="1"/>
      <w:numFmt w:val="bullet"/>
      <w:lvlText w:val=""/>
      <w:lvlJc w:val="left"/>
      <w:pPr>
        <w:tabs>
          <w:tab w:val="num" w:pos="700"/>
        </w:tabs>
        <w:ind w:left="340" w:firstLine="0"/>
      </w:pPr>
      <w:rPr>
        <w:rFonts w:ascii="Symbol" w:hAnsi="Symbol" w:hint="default"/>
      </w:rPr>
    </w:lvl>
  </w:abstractNum>
  <w:abstractNum w:abstractNumId="20" w15:restartNumberingAfterBreak="0">
    <w:nsid w:val="6B49223B"/>
    <w:multiLevelType w:val="singleLevel"/>
    <w:tmpl w:val="45A6888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1" w15:restartNumberingAfterBreak="0">
    <w:nsid w:val="6F8C26A7"/>
    <w:multiLevelType w:val="singleLevel"/>
    <w:tmpl w:val="13BECDD4"/>
    <w:lvl w:ilvl="0">
      <w:start w:val="1"/>
      <w:numFmt w:val="bullet"/>
      <w:lvlText w:val=""/>
      <w:lvlJc w:val="left"/>
      <w:pPr>
        <w:tabs>
          <w:tab w:val="num" w:pos="700"/>
        </w:tabs>
        <w:ind w:left="340" w:firstLine="0"/>
      </w:pPr>
      <w:rPr>
        <w:rFonts w:ascii="Symbol" w:hAnsi="Symbol" w:hint="default"/>
      </w:rPr>
    </w:lvl>
  </w:abstractNum>
  <w:abstractNum w:abstractNumId="22" w15:restartNumberingAfterBreak="0">
    <w:nsid w:val="704B2D33"/>
    <w:multiLevelType w:val="hybridMultilevel"/>
    <w:tmpl w:val="62D4D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78694E"/>
    <w:multiLevelType w:val="hybridMultilevel"/>
    <w:tmpl w:val="92BCA2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8E5BC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37063479">
    <w:abstractNumId w:val="0"/>
  </w:num>
  <w:num w:numId="2" w16cid:durableId="899172938">
    <w:abstractNumId w:val="13"/>
  </w:num>
  <w:num w:numId="3" w16cid:durableId="327753512">
    <w:abstractNumId w:val="15"/>
  </w:num>
  <w:num w:numId="4" w16cid:durableId="1204054115">
    <w:abstractNumId w:val="2"/>
  </w:num>
  <w:num w:numId="5" w16cid:durableId="194930882">
    <w:abstractNumId w:val="8"/>
  </w:num>
  <w:num w:numId="6" w16cid:durableId="541477118">
    <w:abstractNumId w:val="6"/>
  </w:num>
  <w:num w:numId="7" w16cid:durableId="186329737">
    <w:abstractNumId w:val="14"/>
  </w:num>
  <w:num w:numId="8" w16cid:durableId="1802847052">
    <w:abstractNumId w:val="20"/>
  </w:num>
  <w:num w:numId="9" w16cid:durableId="1160970868">
    <w:abstractNumId w:val="1"/>
  </w:num>
  <w:num w:numId="10" w16cid:durableId="1117673358">
    <w:abstractNumId w:val="12"/>
  </w:num>
  <w:num w:numId="11" w16cid:durableId="2135785295">
    <w:abstractNumId w:val="21"/>
  </w:num>
  <w:num w:numId="12" w16cid:durableId="1119760964">
    <w:abstractNumId w:val="19"/>
  </w:num>
  <w:num w:numId="13" w16cid:durableId="1269242842">
    <w:abstractNumId w:val="16"/>
  </w:num>
  <w:num w:numId="14" w16cid:durableId="1549074892">
    <w:abstractNumId w:val="17"/>
  </w:num>
  <w:num w:numId="15" w16cid:durableId="1357737371">
    <w:abstractNumId w:val="24"/>
  </w:num>
  <w:num w:numId="16" w16cid:durableId="262811713">
    <w:abstractNumId w:val="3"/>
  </w:num>
  <w:num w:numId="17" w16cid:durableId="1623806645">
    <w:abstractNumId w:val="22"/>
  </w:num>
  <w:num w:numId="18" w16cid:durableId="1951813839">
    <w:abstractNumId w:val="4"/>
  </w:num>
  <w:num w:numId="19" w16cid:durableId="1789159799">
    <w:abstractNumId w:val="5"/>
  </w:num>
  <w:num w:numId="20" w16cid:durableId="1684673821">
    <w:abstractNumId w:val="11"/>
  </w:num>
  <w:num w:numId="21" w16cid:durableId="1311443469">
    <w:abstractNumId w:val="7"/>
  </w:num>
  <w:num w:numId="22" w16cid:durableId="707686084">
    <w:abstractNumId w:val="10"/>
  </w:num>
  <w:num w:numId="23" w16cid:durableId="659695625">
    <w:abstractNumId w:val="23"/>
  </w:num>
  <w:num w:numId="24" w16cid:durableId="138614213">
    <w:abstractNumId w:val="9"/>
  </w:num>
  <w:num w:numId="25" w16cid:durableId="8789741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9"/>
  <w:autoHyphenation/>
  <w:hyphenationZone w:val="425"/>
  <w:doNotHyphenateCap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30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7F2"/>
    <w:rsid w:val="00004371"/>
    <w:rsid w:val="00024790"/>
    <w:rsid w:val="0003395D"/>
    <w:rsid w:val="0003579D"/>
    <w:rsid w:val="000475D3"/>
    <w:rsid w:val="00050C0D"/>
    <w:rsid w:val="00066060"/>
    <w:rsid w:val="00066D9A"/>
    <w:rsid w:val="00073204"/>
    <w:rsid w:val="00074A40"/>
    <w:rsid w:val="000A58AB"/>
    <w:rsid w:val="000A6BFA"/>
    <w:rsid w:val="000B6E6D"/>
    <w:rsid w:val="000D4B9C"/>
    <w:rsid w:val="000E3839"/>
    <w:rsid w:val="000E6D47"/>
    <w:rsid w:val="000F4C4F"/>
    <w:rsid w:val="001068F0"/>
    <w:rsid w:val="00127A6B"/>
    <w:rsid w:val="00131B18"/>
    <w:rsid w:val="00134A7F"/>
    <w:rsid w:val="00142255"/>
    <w:rsid w:val="001472FA"/>
    <w:rsid w:val="00151E03"/>
    <w:rsid w:val="00155C0C"/>
    <w:rsid w:val="001622BD"/>
    <w:rsid w:val="00163F1F"/>
    <w:rsid w:val="00174CB6"/>
    <w:rsid w:val="001760ED"/>
    <w:rsid w:val="001874CF"/>
    <w:rsid w:val="0019370F"/>
    <w:rsid w:val="00193F3E"/>
    <w:rsid w:val="00195691"/>
    <w:rsid w:val="001A1135"/>
    <w:rsid w:val="001A60F1"/>
    <w:rsid w:val="001A6B58"/>
    <w:rsid w:val="001A746F"/>
    <w:rsid w:val="001C2902"/>
    <w:rsid w:val="001C63DF"/>
    <w:rsid w:val="001D1D0D"/>
    <w:rsid w:val="001F27A3"/>
    <w:rsid w:val="001F3496"/>
    <w:rsid w:val="001F72BF"/>
    <w:rsid w:val="0020281A"/>
    <w:rsid w:val="002039A3"/>
    <w:rsid w:val="002076B3"/>
    <w:rsid w:val="00214BED"/>
    <w:rsid w:val="0021578F"/>
    <w:rsid w:val="00221D80"/>
    <w:rsid w:val="00231AE4"/>
    <w:rsid w:val="00246FAB"/>
    <w:rsid w:val="00262748"/>
    <w:rsid w:val="00277117"/>
    <w:rsid w:val="002A0090"/>
    <w:rsid w:val="002A5C7D"/>
    <w:rsid w:val="002A7631"/>
    <w:rsid w:val="002B4A0D"/>
    <w:rsid w:val="002B70DD"/>
    <w:rsid w:val="002D140B"/>
    <w:rsid w:val="002D691A"/>
    <w:rsid w:val="002E2057"/>
    <w:rsid w:val="002F3276"/>
    <w:rsid w:val="00310425"/>
    <w:rsid w:val="00311FB8"/>
    <w:rsid w:val="00316BCF"/>
    <w:rsid w:val="00324DC1"/>
    <w:rsid w:val="003339A0"/>
    <w:rsid w:val="003453B7"/>
    <w:rsid w:val="00353458"/>
    <w:rsid w:val="00365942"/>
    <w:rsid w:val="00375657"/>
    <w:rsid w:val="003906AD"/>
    <w:rsid w:val="00395E2B"/>
    <w:rsid w:val="003A15AE"/>
    <w:rsid w:val="003A30E7"/>
    <w:rsid w:val="003B461D"/>
    <w:rsid w:val="003B6216"/>
    <w:rsid w:val="003C6B39"/>
    <w:rsid w:val="003D1229"/>
    <w:rsid w:val="003D146D"/>
    <w:rsid w:val="003D427F"/>
    <w:rsid w:val="003E3A62"/>
    <w:rsid w:val="003F3721"/>
    <w:rsid w:val="00407EBA"/>
    <w:rsid w:val="00420809"/>
    <w:rsid w:val="00430800"/>
    <w:rsid w:val="0043149E"/>
    <w:rsid w:val="00470841"/>
    <w:rsid w:val="00480B76"/>
    <w:rsid w:val="004813F3"/>
    <w:rsid w:val="00483C53"/>
    <w:rsid w:val="004965D6"/>
    <w:rsid w:val="004A057F"/>
    <w:rsid w:val="004B0356"/>
    <w:rsid w:val="004B1F98"/>
    <w:rsid w:val="004B3268"/>
    <w:rsid w:val="004C169E"/>
    <w:rsid w:val="004D02EE"/>
    <w:rsid w:val="004D1A0A"/>
    <w:rsid w:val="004F1951"/>
    <w:rsid w:val="004F5D36"/>
    <w:rsid w:val="005143F0"/>
    <w:rsid w:val="005209F8"/>
    <w:rsid w:val="00523A42"/>
    <w:rsid w:val="005312DD"/>
    <w:rsid w:val="00537735"/>
    <w:rsid w:val="0057142C"/>
    <w:rsid w:val="00586199"/>
    <w:rsid w:val="00587425"/>
    <w:rsid w:val="00595EFC"/>
    <w:rsid w:val="005C053D"/>
    <w:rsid w:val="006013A5"/>
    <w:rsid w:val="00611AEC"/>
    <w:rsid w:val="00644879"/>
    <w:rsid w:val="00666EE6"/>
    <w:rsid w:val="006C30D7"/>
    <w:rsid w:val="006C485D"/>
    <w:rsid w:val="006C4DF1"/>
    <w:rsid w:val="006C7C8E"/>
    <w:rsid w:val="006D1096"/>
    <w:rsid w:val="006D643F"/>
    <w:rsid w:val="006E4A49"/>
    <w:rsid w:val="006F5EC8"/>
    <w:rsid w:val="0070365D"/>
    <w:rsid w:val="00703CB2"/>
    <w:rsid w:val="007103B0"/>
    <w:rsid w:val="00711AF5"/>
    <w:rsid w:val="00714485"/>
    <w:rsid w:val="007157BD"/>
    <w:rsid w:val="007413D0"/>
    <w:rsid w:val="0078083C"/>
    <w:rsid w:val="00786865"/>
    <w:rsid w:val="0079420A"/>
    <w:rsid w:val="00797108"/>
    <w:rsid w:val="00797FC3"/>
    <w:rsid w:val="007A15C7"/>
    <w:rsid w:val="007A1FFA"/>
    <w:rsid w:val="007A3772"/>
    <w:rsid w:val="007B1F62"/>
    <w:rsid w:val="007D7D0E"/>
    <w:rsid w:val="007F2502"/>
    <w:rsid w:val="007F6A19"/>
    <w:rsid w:val="007F7EDB"/>
    <w:rsid w:val="00802E75"/>
    <w:rsid w:val="00803A9A"/>
    <w:rsid w:val="008235DC"/>
    <w:rsid w:val="00833F7C"/>
    <w:rsid w:val="00834BB3"/>
    <w:rsid w:val="00850789"/>
    <w:rsid w:val="008562BB"/>
    <w:rsid w:val="00857896"/>
    <w:rsid w:val="00861815"/>
    <w:rsid w:val="00874BDD"/>
    <w:rsid w:val="008762DD"/>
    <w:rsid w:val="00877DF7"/>
    <w:rsid w:val="00884B75"/>
    <w:rsid w:val="008851D7"/>
    <w:rsid w:val="00897183"/>
    <w:rsid w:val="008B2353"/>
    <w:rsid w:val="008B3E96"/>
    <w:rsid w:val="008C2EFF"/>
    <w:rsid w:val="008D2F26"/>
    <w:rsid w:val="008D3BEE"/>
    <w:rsid w:val="008E0669"/>
    <w:rsid w:val="00903DCB"/>
    <w:rsid w:val="00911B5D"/>
    <w:rsid w:val="00915CCE"/>
    <w:rsid w:val="009222AC"/>
    <w:rsid w:val="009534DF"/>
    <w:rsid w:val="009537E0"/>
    <w:rsid w:val="00993988"/>
    <w:rsid w:val="009A0D1B"/>
    <w:rsid w:val="009A15CB"/>
    <w:rsid w:val="009A4896"/>
    <w:rsid w:val="009A5737"/>
    <w:rsid w:val="009B43C7"/>
    <w:rsid w:val="009B7C06"/>
    <w:rsid w:val="009C37D8"/>
    <w:rsid w:val="009E015A"/>
    <w:rsid w:val="009E6097"/>
    <w:rsid w:val="009E6FBD"/>
    <w:rsid w:val="009F5975"/>
    <w:rsid w:val="00A042B4"/>
    <w:rsid w:val="00A13DEA"/>
    <w:rsid w:val="00A227F2"/>
    <w:rsid w:val="00A460EC"/>
    <w:rsid w:val="00A678E6"/>
    <w:rsid w:val="00A7007A"/>
    <w:rsid w:val="00A73091"/>
    <w:rsid w:val="00A91294"/>
    <w:rsid w:val="00A95BE5"/>
    <w:rsid w:val="00AA145B"/>
    <w:rsid w:val="00AA49B8"/>
    <w:rsid w:val="00AB4194"/>
    <w:rsid w:val="00AC14A7"/>
    <w:rsid w:val="00AC2B2A"/>
    <w:rsid w:val="00AC5154"/>
    <w:rsid w:val="00AC78AE"/>
    <w:rsid w:val="00AD1F60"/>
    <w:rsid w:val="00B03A2A"/>
    <w:rsid w:val="00B06334"/>
    <w:rsid w:val="00B13746"/>
    <w:rsid w:val="00B13DAE"/>
    <w:rsid w:val="00B20CE4"/>
    <w:rsid w:val="00B245C9"/>
    <w:rsid w:val="00B36D5E"/>
    <w:rsid w:val="00B37375"/>
    <w:rsid w:val="00B4060A"/>
    <w:rsid w:val="00B45271"/>
    <w:rsid w:val="00B4702B"/>
    <w:rsid w:val="00B543B5"/>
    <w:rsid w:val="00B62E04"/>
    <w:rsid w:val="00B8462C"/>
    <w:rsid w:val="00B926B9"/>
    <w:rsid w:val="00B94D90"/>
    <w:rsid w:val="00B973B9"/>
    <w:rsid w:val="00BA1A58"/>
    <w:rsid w:val="00BA4C92"/>
    <w:rsid w:val="00BB04F8"/>
    <w:rsid w:val="00BB61B9"/>
    <w:rsid w:val="00BD367E"/>
    <w:rsid w:val="00BD6AAA"/>
    <w:rsid w:val="00BE223C"/>
    <w:rsid w:val="00BF3F52"/>
    <w:rsid w:val="00BF489B"/>
    <w:rsid w:val="00C039C8"/>
    <w:rsid w:val="00C22D2F"/>
    <w:rsid w:val="00C45843"/>
    <w:rsid w:val="00C45BDF"/>
    <w:rsid w:val="00C50B90"/>
    <w:rsid w:val="00C55C0D"/>
    <w:rsid w:val="00C63B0A"/>
    <w:rsid w:val="00C67EC7"/>
    <w:rsid w:val="00CA70D4"/>
    <w:rsid w:val="00CB168F"/>
    <w:rsid w:val="00CC4A8A"/>
    <w:rsid w:val="00CD172B"/>
    <w:rsid w:val="00CD562E"/>
    <w:rsid w:val="00CD717F"/>
    <w:rsid w:val="00CD7D03"/>
    <w:rsid w:val="00CE01D2"/>
    <w:rsid w:val="00CF42CB"/>
    <w:rsid w:val="00CF54DB"/>
    <w:rsid w:val="00D1131C"/>
    <w:rsid w:val="00D12DEB"/>
    <w:rsid w:val="00D16B7B"/>
    <w:rsid w:val="00D22F3A"/>
    <w:rsid w:val="00D25F40"/>
    <w:rsid w:val="00D401EA"/>
    <w:rsid w:val="00D40E98"/>
    <w:rsid w:val="00D65E21"/>
    <w:rsid w:val="00D66802"/>
    <w:rsid w:val="00D703F3"/>
    <w:rsid w:val="00D759EA"/>
    <w:rsid w:val="00D82B85"/>
    <w:rsid w:val="00D840C4"/>
    <w:rsid w:val="00DA2093"/>
    <w:rsid w:val="00DA3034"/>
    <w:rsid w:val="00DA3FBC"/>
    <w:rsid w:val="00E00176"/>
    <w:rsid w:val="00E17388"/>
    <w:rsid w:val="00E270EC"/>
    <w:rsid w:val="00E4682D"/>
    <w:rsid w:val="00E619EF"/>
    <w:rsid w:val="00E77363"/>
    <w:rsid w:val="00EB4699"/>
    <w:rsid w:val="00EB79DD"/>
    <w:rsid w:val="00EC2B08"/>
    <w:rsid w:val="00EC32AF"/>
    <w:rsid w:val="00ED65EC"/>
    <w:rsid w:val="00F02184"/>
    <w:rsid w:val="00F07BA2"/>
    <w:rsid w:val="00F11C11"/>
    <w:rsid w:val="00F17475"/>
    <w:rsid w:val="00F25AA5"/>
    <w:rsid w:val="00F3308F"/>
    <w:rsid w:val="00F52125"/>
    <w:rsid w:val="00F560D8"/>
    <w:rsid w:val="00F65B56"/>
    <w:rsid w:val="00F67282"/>
    <w:rsid w:val="00F71517"/>
    <w:rsid w:val="00F72158"/>
    <w:rsid w:val="00F743BC"/>
    <w:rsid w:val="00F83394"/>
    <w:rsid w:val="00F96858"/>
    <w:rsid w:val="00FB38C4"/>
    <w:rsid w:val="00FB480F"/>
    <w:rsid w:val="00FB5368"/>
    <w:rsid w:val="00FC0A6E"/>
    <w:rsid w:val="00FF0C6A"/>
    <w:rsid w:val="00FF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0401"/>
    <o:shapelayout v:ext="edit">
      <o:idmap v:ext="edit" data="1"/>
    </o:shapelayout>
  </w:shapeDefaults>
  <w:decimalSymbol w:val=","/>
  <w:listSeparator w:val=";"/>
  <w14:docId w14:val="5FDFBBB4"/>
  <w15:docId w15:val="{F013C0D2-D7A6-47A6-A5B8-956AFDE3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RotisSansSerif" w:hAnsi="RotisSansSerif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right" w:pos="3402"/>
      </w:tabs>
      <w:ind w:right="566"/>
      <w:outlineLvl w:val="0"/>
    </w:pPr>
    <w:rPr>
      <w:rFonts w:ascii="RotisSansSerif ExtraBold" w:hAnsi="RotisSansSerif ExtraBold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6577"/>
      </w:tabs>
      <w:spacing w:line="280" w:lineRule="exact"/>
      <w:ind w:left="284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</w:style>
  <w:style w:type="paragraph" w:styleId="berschrift4">
    <w:name w:val="heading 4"/>
    <w:basedOn w:val="Standard"/>
    <w:next w:val="Standard"/>
    <w:qFormat/>
    <w:pPr>
      <w:keepNext/>
      <w:tabs>
        <w:tab w:val="left" w:pos="425"/>
      </w:tabs>
      <w:ind w:left="170" w:hanging="170"/>
      <w:jc w:val="both"/>
      <w:outlineLvl w:val="3"/>
    </w:pPr>
    <w:rPr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spacing w:after="120"/>
      <w:ind w:right="567"/>
    </w:pPr>
  </w:style>
  <w:style w:type="paragraph" w:styleId="Textkrper2">
    <w:name w:val="Body Text 2"/>
    <w:basedOn w:val="Standard"/>
    <w:semiHidden/>
    <w:pPr>
      <w:spacing w:after="120"/>
      <w:ind w:right="282"/>
    </w:pPr>
  </w:style>
  <w:style w:type="paragraph" w:styleId="Textkrper3">
    <w:name w:val="Body Text 3"/>
    <w:basedOn w:val="Standard"/>
    <w:semiHidden/>
    <w:pPr>
      <w:ind w:right="284"/>
    </w:pPr>
  </w:style>
  <w:style w:type="paragraph" w:styleId="Textkrper-Zeileneinzug">
    <w:name w:val="Body Text Indent"/>
    <w:basedOn w:val="Standard"/>
    <w:semiHidden/>
    <w:pPr>
      <w:tabs>
        <w:tab w:val="left" w:pos="227"/>
      </w:tabs>
      <w:ind w:left="170" w:hanging="170"/>
      <w:jc w:val="both"/>
    </w:pPr>
    <w:rPr>
      <w:sz w:val="16"/>
    </w:rPr>
  </w:style>
  <w:style w:type="character" w:styleId="Hyperlink">
    <w:name w:val="Hyperlink"/>
    <w:semiHidden/>
    <w:rPr>
      <w:color w:val="0000FF"/>
      <w:u w:val="single"/>
    </w:rPr>
  </w:style>
  <w:style w:type="character" w:styleId="Seitenzahl">
    <w:name w:val="page number"/>
    <w:basedOn w:val="Absatz-Standardschriftart"/>
    <w:semiHidden/>
  </w:style>
  <w:style w:type="character" w:styleId="BesuchterLink">
    <w:name w:val="FollowedHyperlink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27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227F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74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3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ma.AD\AppData\Local\Microsoft\Windows\Temporary%20Internet%20Files\Content.MSO\D7F93A4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D7F93A4.dot</Template>
  <TotalTime>0</TotalTime>
  <Pages>1</Pages>
  <Words>190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TELENOT · Postfach 1827 · D-73408 Aalen</vt:lpstr>
    </vt:vector>
  </TitlesOfParts>
  <Company>TELENOT ELECTRONIC GMBH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TELENOT · Postfach 1827 · D-73408 Aalen</dc:title>
  <dc:creator>Thomas Taferner</dc:creator>
  <cp:lastModifiedBy>Loesch, Timo</cp:lastModifiedBy>
  <cp:revision>49</cp:revision>
  <cp:lastPrinted>2023-04-26T11:50:00Z</cp:lastPrinted>
  <dcterms:created xsi:type="dcterms:W3CDTF">2023-04-26T11:26:00Z</dcterms:created>
  <dcterms:modified xsi:type="dcterms:W3CDTF">2024-01-30T13:52:00Z</dcterms:modified>
</cp:coreProperties>
</file>